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8E60" w14:textId="77777777" w:rsidR="00E80E07" w:rsidRPr="00103D7A" w:rsidRDefault="00E80E07" w:rsidP="00E80E07">
      <w:pPr>
        <w:jc w:val="center"/>
        <w:rPr>
          <w:b/>
          <w:sz w:val="24"/>
          <w:szCs w:val="24"/>
          <w:lang w:val="tr-TR"/>
        </w:rPr>
      </w:pPr>
      <w:r w:rsidRPr="00103D7A">
        <w:rPr>
          <w:b/>
          <w:sz w:val="24"/>
          <w:szCs w:val="24"/>
          <w:lang w:val="tr-TR"/>
        </w:rPr>
        <w:t>Türkiye’de Üniversite Yapılanmasının Sorunları: Eleştiri ve Teklifler</w:t>
      </w:r>
    </w:p>
    <w:p w14:paraId="5D69BD22" w14:textId="77777777" w:rsidR="00E80E07" w:rsidRPr="00103D7A" w:rsidRDefault="00E80E07" w:rsidP="00E80E07">
      <w:pPr>
        <w:jc w:val="center"/>
        <w:rPr>
          <w:b/>
          <w:sz w:val="24"/>
          <w:szCs w:val="24"/>
          <w:lang w:val="tr-TR"/>
        </w:rPr>
      </w:pPr>
      <w:r w:rsidRPr="00103D7A">
        <w:rPr>
          <w:b/>
          <w:sz w:val="24"/>
          <w:szCs w:val="24"/>
          <w:lang w:val="tr-TR"/>
        </w:rPr>
        <w:t>19-20 Aralık 2022/Samsun</w:t>
      </w:r>
    </w:p>
    <w:p w14:paraId="4D1F9876" w14:textId="0DC6C240" w:rsidR="009C0575" w:rsidRPr="00103D7A" w:rsidRDefault="009C0575">
      <w:pPr>
        <w:rPr>
          <w:lang w:val="tr-TR"/>
        </w:rPr>
      </w:pPr>
    </w:p>
    <w:p w14:paraId="1D16CBC5" w14:textId="0E941917" w:rsidR="00103D7A" w:rsidRPr="00103D7A" w:rsidRDefault="00103D7A">
      <w:pPr>
        <w:rPr>
          <w:lang w:val="tr-TR"/>
        </w:rPr>
      </w:pPr>
    </w:p>
    <w:p w14:paraId="629336A2" w14:textId="4079E9EA" w:rsidR="00103D7A" w:rsidRPr="004D3101" w:rsidRDefault="00103D7A" w:rsidP="00103D7A">
      <w:pPr>
        <w:jc w:val="both"/>
        <w:rPr>
          <w:sz w:val="24"/>
          <w:szCs w:val="24"/>
          <w:lang w:val="tr-TR"/>
        </w:rPr>
      </w:pPr>
      <w:r w:rsidRPr="004D3101">
        <w:rPr>
          <w:sz w:val="24"/>
          <w:szCs w:val="24"/>
          <w:lang w:val="tr-TR"/>
        </w:rPr>
        <w:t xml:space="preserve">Batı’da Aydınlanma ve sonrasında bilim ve teknik alanında meydana gelen gelişmeler, Batı’nın kendi geçmişiyle olduğu kadar, dünyanın geri kalanıyla da arasında epistemolojik kopuşlara yol açmıştır. </w:t>
      </w:r>
      <w:r w:rsidR="00050D07" w:rsidRPr="004D3101">
        <w:rPr>
          <w:sz w:val="24"/>
          <w:szCs w:val="24"/>
          <w:lang w:val="tr-TR"/>
        </w:rPr>
        <w:t xml:space="preserve">Başta neyin bilgi olarak kabul edileceği, kaynağının ne olduğu ve nasıl öğrenilip öğretileceği olmak üzere, bu bilgiyle ne yapılacağına kadar, birçok konuda çok sert tartışmalar yaşanmış ama sonuç itibariyle Aydınlanmanın ateşlediği eğilim ana akım halini almıştır. Bu ana akım </w:t>
      </w:r>
      <w:proofErr w:type="gramStart"/>
      <w:r w:rsidR="00050D07" w:rsidRPr="004D3101">
        <w:rPr>
          <w:sz w:val="24"/>
          <w:szCs w:val="24"/>
          <w:lang w:val="tr-TR"/>
        </w:rPr>
        <w:t>da,</w:t>
      </w:r>
      <w:proofErr w:type="gramEnd"/>
      <w:r w:rsidR="00050D07" w:rsidRPr="004D3101">
        <w:rPr>
          <w:sz w:val="24"/>
          <w:szCs w:val="24"/>
          <w:lang w:val="tr-TR"/>
        </w:rPr>
        <w:t xml:space="preserve"> sadece Batı’da değil, modernliğin küreselleşmesiyle, İslam dünyası da dahil, dünyanın her yanında geçer akçe olmuştur. </w:t>
      </w:r>
      <w:r w:rsidR="00E93222" w:rsidRPr="004D3101">
        <w:rPr>
          <w:sz w:val="24"/>
          <w:szCs w:val="24"/>
          <w:lang w:val="tr-TR"/>
        </w:rPr>
        <w:t xml:space="preserve">Batı’nın siyasal, ekonomik ve kurumsal hegemonyasının gölgesinde şekillenen bu eğilim, sömürgelerin başkaldırıları, Batı’nın yine kendi içindeki savaş ve yıkımları ve Aydınlanma ideallerinin hayal kırıklıklarıyla sonuçlanması gibi tecrübelerle, yine büyük ölçüde Batı’da ve akabinde dünyanın birçok yerinde ciddi sorgulamalara neden olmuştur. Batı’nın diğer alanlarla birlikte, “bilgi” üzerinde de kurduğu tekelin sorgulanması, kuşkusuz her yerde aynı formlarda cereyan etmemiştir. </w:t>
      </w:r>
      <w:r w:rsidR="008211E9" w:rsidRPr="004D3101">
        <w:rPr>
          <w:sz w:val="24"/>
          <w:szCs w:val="24"/>
          <w:lang w:val="tr-TR"/>
        </w:rPr>
        <w:t>Nitekim b</w:t>
      </w:r>
      <w:r w:rsidR="00E93222" w:rsidRPr="004D3101">
        <w:rPr>
          <w:sz w:val="24"/>
          <w:szCs w:val="24"/>
          <w:lang w:val="tr-TR"/>
        </w:rPr>
        <w:t xml:space="preserve">u sorgulamaların, </w:t>
      </w:r>
      <w:r w:rsidR="008211E9" w:rsidRPr="004D3101">
        <w:rPr>
          <w:sz w:val="24"/>
          <w:szCs w:val="24"/>
          <w:lang w:val="tr-TR"/>
        </w:rPr>
        <w:t xml:space="preserve">İslam dünyanın farklı yerlerinde, farklı düzey ve formlarda olsa </w:t>
      </w:r>
      <w:proofErr w:type="gramStart"/>
      <w:r w:rsidR="008211E9" w:rsidRPr="004D3101">
        <w:rPr>
          <w:sz w:val="24"/>
          <w:szCs w:val="24"/>
          <w:lang w:val="tr-TR"/>
        </w:rPr>
        <w:t>da,</w:t>
      </w:r>
      <w:proofErr w:type="gramEnd"/>
      <w:r w:rsidR="008211E9" w:rsidRPr="004D3101">
        <w:rPr>
          <w:sz w:val="24"/>
          <w:szCs w:val="24"/>
          <w:lang w:val="tr-TR"/>
        </w:rPr>
        <w:t xml:space="preserve"> önemli bir karşılık bulduğu görülmektedir. Özellikle Türkiye, Mısır, Pakistan, Malezya gibi ülkelerde, İslam’ın bilime nasıl baktığı, modern bilimin İslamileştirilmesi, geçmiş birikimle nasıl ilişki kurulacağı gibi meseleler, Müslüman düşünürlerin gündemini meşgul etmiştir. </w:t>
      </w:r>
      <w:r w:rsidR="004D3101" w:rsidRPr="004D3101">
        <w:rPr>
          <w:sz w:val="24"/>
          <w:szCs w:val="24"/>
          <w:lang w:val="tr-TR"/>
        </w:rPr>
        <w:t xml:space="preserve">1970’lerle birlikte kurumsal bir nitelik kazanan bu çabalar, Pakistan ve Malezya’daki “Uluslararası İslam Üniversitesi” örneklerinde olduğu gibi, bilginin üretileceği ve öğretileceği mecraların da kurumsallaşmasıyla sonuçlanmıştır. Bugün halen, hem bu konularla ilgili literatür her geçen gün genişlemekte hem de bu kurumsal çabalar varlığını sürdürmektedir. İşte bu çalıştay </w:t>
      </w:r>
      <w:proofErr w:type="gramStart"/>
      <w:r w:rsidR="004D3101" w:rsidRPr="004D3101">
        <w:rPr>
          <w:sz w:val="24"/>
          <w:szCs w:val="24"/>
          <w:lang w:val="tr-TR"/>
        </w:rPr>
        <w:t>da,</w:t>
      </w:r>
      <w:proofErr w:type="gramEnd"/>
      <w:r w:rsidR="004D3101" w:rsidRPr="004D3101">
        <w:rPr>
          <w:sz w:val="24"/>
          <w:szCs w:val="24"/>
          <w:lang w:val="tr-TR"/>
        </w:rPr>
        <w:t xml:space="preserve"> söz konusu bu meseleleri enine boyuna tartışmayı, hem bu birikimi analiz etmeyi hem de yeni ufuk arayışları üzerinde tartışmayı hedeflemektedir. Alanında yetkin birçok düşünürün katkıda bulunacağı bu çabanın hayırlı sonuçlara vesile olmasını temenni eder, sizlerin de bunda payınız olmasını arzu ederiz.</w:t>
      </w:r>
    </w:p>
    <w:sectPr w:rsidR="00103D7A" w:rsidRPr="004D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264B5"/>
    <w:multiLevelType w:val="hybridMultilevel"/>
    <w:tmpl w:val="5E068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459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49"/>
    <w:rsid w:val="00050D07"/>
    <w:rsid w:val="00103D7A"/>
    <w:rsid w:val="004D3101"/>
    <w:rsid w:val="008211E9"/>
    <w:rsid w:val="008B5D77"/>
    <w:rsid w:val="009C0575"/>
    <w:rsid w:val="00D96449"/>
    <w:rsid w:val="00E80E07"/>
    <w:rsid w:val="00E932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5F86"/>
  <w15:docId w15:val="{00A1B6DD-25BE-2F4A-9E62-FA96873F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0E07"/>
    <w:pPr>
      <w:pBdr>
        <w:top w:val="nil"/>
        <w:left w:val="nil"/>
        <w:bottom w:val="nil"/>
        <w:right w:val="nil"/>
        <w:between w:val="nil"/>
        <w:bar w:val="nil"/>
      </w:pBdr>
      <w:spacing w:after="0" w:line="240" w:lineRule="auto"/>
    </w:pPr>
    <w:rPr>
      <w:rFonts w:ascii="Times New Roman" w:hAnsi="Times New Roman" w:cs="Times New Roman"/>
      <w:sz w:val="20"/>
      <w:szCs w:val="20"/>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79BF-B883-5545-8A63-5E7FB977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1954</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kamuran</cp:lastModifiedBy>
  <cp:revision>2</cp:revision>
  <dcterms:created xsi:type="dcterms:W3CDTF">2022-12-14T19:28:00Z</dcterms:created>
  <dcterms:modified xsi:type="dcterms:W3CDTF">2022-12-14T19:28:00Z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eb6d191a3c802d985ef2cf1c325334ef266f21d38c134fdf3e3f34e87b9d0bc0</vt:lpwstr>
  </property>
</Properties>
</file>